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jc w:val="center"/>
            </w:pPr>
            <w:r>
              <w:t>WEDNESDAY</w:t>
            </w:r>
          </w:p>
        </w:tc>
      </w:tr>
      <w:tr w:rsidR="000776E5" w:rsidTr="000776E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/>
        </w:tc>
      </w:tr>
      <w:tr w:rsidR="000776E5" w:rsidTr="000776E5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1B</w:t>
            </w:r>
          </w:p>
          <w:p w:rsidR="000776E5" w:rsidRDefault="000776E5">
            <w:r>
              <w:t>1A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0740 – 0820 </w:t>
            </w:r>
          </w:p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1000 – 1040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847C4D" w:rsidP="00847C4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865D8">
              <w:rPr>
                <w:b/>
              </w:rPr>
              <w:t xml:space="preserve"> APRIL</w:t>
            </w:r>
            <w:r w:rsidR="000776E5">
              <w:rPr>
                <w:b/>
              </w:rPr>
              <w:t xml:space="preserve"> 2010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 xml:space="preserve">Environment 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DA6B7F">
            <w:r>
              <w:t>WHAT A WONDERFUL WORLD!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Students should be able to:</w:t>
            </w:r>
          </w:p>
          <w:p w:rsidR="00DA6B7F" w:rsidRDefault="00847C4D" w:rsidP="00F039A7">
            <w:pPr>
              <w:pStyle w:val="ListParagraph"/>
              <w:numPr>
                <w:ilvl w:val="0"/>
                <w:numId w:val="1"/>
              </w:numPr>
            </w:pPr>
            <w:r>
              <w:t>Read a poem and express their feelings/emotions after reading the poem; and</w:t>
            </w:r>
          </w:p>
          <w:p w:rsidR="00847C4D" w:rsidRDefault="00847C4D" w:rsidP="00F039A7">
            <w:pPr>
              <w:pStyle w:val="ListParagraph"/>
              <w:numPr>
                <w:ilvl w:val="0"/>
                <w:numId w:val="1"/>
              </w:numPr>
            </w:pPr>
            <w:r>
              <w:t>Complete the table based on the poem.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r>
              <w:t>2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r>
              <w:t>-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847C4D">
            <w:r>
              <w:t>Making connections.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DA6B7F" w:rsidP="00847C4D">
            <w:r>
              <w:t>Textbook (pg. 6</w:t>
            </w:r>
            <w:r w:rsidR="00847C4D">
              <w:t>6</w:t>
            </w:r>
            <w:r w:rsidR="000776E5">
              <w:t>)</w:t>
            </w:r>
          </w:p>
        </w:tc>
      </w:tr>
      <w:tr w:rsidR="00F039A7" w:rsidTr="00657F8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847C4D" w:rsidP="00DA6B7F">
            <w:r>
              <w:t>Read the poem individually.</w:t>
            </w:r>
          </w:p>
        </w:tc>
      </w:tr>
      <w:tr w:rsidR="00F039A7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847C4D">
            <w:r>
              <w:t>Expressing their feelings and emotions after reading the poem.</w:t>
            </w:r>
          </w:p>
        </w:tc>
      </w:tr>
      <w:tr w:rsidR="00F039A7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847C4D">
            <w:r>
              <w:t>Completing the table based on the poem.</w:t>
            </w:r>
          </w:p>
        </w:tc>
      </w:tr>
      <w:tr w:rsidR="00F039A7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847C4D">
            <w:r>
              <w:t>Peer correction.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847C4D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Lesson was able to be carried out as planned.</w:t>
            </w:r>
          </w:p>
        </w:tc>
      </w:tr>
    </w:tbl>
    <w:p w:rsidR="007D3F7A" w:rsidRDefault="005D48F9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847C4D" w:rsidRDefault="00847C4D"/>
    <w:p w:rsidR="003A5852" w:rsidRDefault="003A5852"/>
    <w:p w:rsidR="003A5852" w:rsidRDefault="003A5852"/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lastRenderedPageBreak/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jc w:val="center"/>
            </w:pPr>
            <w:r>
              <w:t>WEDNESDAY</w:t>
            </w:r>
          </w:p>
        </w:tc>
      </w:tr>
      <w:tr w:rsidR="003A5852" w:rsidTr="00E348E1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/>
        </w:tc>
      </w:tr>
      <w:tr w:rsidR="003A5852" w:rsidTr="00E348E1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3A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0820 – 0900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847C4D" w:rsidP="00E348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5852">
              <w:rPr>
                <w:b/>
              </w:rPr>
              <w:t>1 MARCH 2010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DA6B7F" w:rsidP="00E348E1">
            <w:r>
              <w:t>HEALTH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DA6B7F" w:rsidP="00E348E1">
            <w:r>
              <w:t>FIT FOR LIFE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Students should be able to:</w:t>
            </w:r>
          </w:p>
          <w:p w:rsidR="00DA6B7F" w:rsidRDefault="00847C4D" w:rsidP="00847C4D">
            <w:pPr>
              <w:pStyle w:val="ListParagraph"/>
              <w:numPr>
                <w:ilvl w:val="0"/>
                <w:numId w:val="3"/>
              </w:numPr>
            </w:pPr>
            <w:r>
              <w:t>Use words to show gender;</w:t>
            </w:r>
          </w:p>
          <w:p w:rsidR="00847C4D" w:rsidRDefault="00847C4D" w:rsidP="00847C4D">
            <w:pPr>
              <w:pStyle w:val="ListParagraph"/>
              <w:numPr>
                <w:ilvl w:val="0"/>
                <w:numId w:val="3"/>
              </w:numPr>
            </w:pPr>
            <w:r>
              <w:t>Choose the correct words in the brackets for the correct gender; and</w:t>
            </w:r>
          </w:p>
          <w:p w:rsidR="00847C4D" w:rsidRDefault="00847C4D" w:rsidP="00847C4D">
            <w:pPr>
              <w:pStyle w:val="ListParagraph"/>
              <w:numPr>
                <w:ilvl w:val="0"/>
                <w:numId w:val="3"/>
              </w:numPr>
            </w:pPr>
            <w:r>
              <w:t>Talk about the future using the present continuous tense ‘going to’ and ‘will’.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DA6B7F" w:rsidP="00E348E1">
            <w:r>
              <w:t>2</w:t>
            </w:r>
            <w:r w:rsidR="00957C7C">
              <w:t xml:space="preserve">  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847C4D" w:rsidP="00E348E1">
            <w:r>
              <w:t>Gender and present continuous tense ‘going to’ and ‘will’.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847C4D" w:rsidP="00E348E1">
            <w:r>
              <w:t>Making connections.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847C4D">
            <w:r>
              <w:t>Text</w:t>
            </w:r>
            <w:r w:rsidR="00DA6B7F">
              <w:t xml:space="preserve">book (pg. </w:t>
            </w:r>
            <w:r w:rsidR="00847C4D">
              <w:t>79 – 80</w:t>
            </w:r>
            <w:r>
              <w:t>)</w:t>
            </w:r>
          </w:p>
        </w:tc>
      </w:tr>
      <w:tr w:rsidR="00DA6B7F" w:rsidTr="0063508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847C4D" w:rsidP="00E348E1">
            <w:r>
              <w:t>Introducing gender word lists.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847C4D" w:rsidP="00E348E1">
            <w:r>
              <w:t>Choosing the correct words in the brackets for the correct gender.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D" w:rsidRDefault="00847C4D" w:rsidP="00E348E1">
            <w:r>
              <w:t>Talk about the future using the present continuous tense ‘going to’ and ‘will’.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847C4D" w:rsidP="00E348E1">
            <w:r>
              <w:t>Filling in the blanks with the correct tenses.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5.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847C4D" w:rsidP="00E348E1">
            <w:r>
              <w:t>Peer correction.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Pr="00601DF4" w:rsidRDefault="00847C4D" w:rsidP="00601DF4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Students were able to do the activities.  Peer correction is done in the class.</w:t>
            </w:r>
          </w:p>
        </w:tc>
      </w:tr>
    </w:tbl>
    <w:p w:rsidR="003A5852" w:rsidRDefault="003A5852"/>
    <w:sectPr w:rsidR="003A5852" w:rsidSect="001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B404D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6E5"/>
    <w:rsid w:val="000776E5"/>
    <w:rsid w:val="000A1DE5"/>
    <w:rsid w:val="001131F3"/>
    <w:rsid w:val="001F48BF"/>
    <w:rsid w:val="003865D8"/>
    <w:rsid w:val="003A5852"/>
    <w:rsid w:val="003E2E3A"/>
    <w:rsid w:val="004F64E6"/>
    <w:rsid w:val="00542058"/>
    <w:rsid w:val="005D48F9"/>
    <w:rsid w:val="00601DF4"/>
    <w:rsid w:val="00847C4D"/>
    <w:rsid w:val="00957C7C"/>
    <w:rsid w:val="009821C3"/>
    <w:rsid w:val="00A730EA"/>
    <w:rsid w:val="00C27379"/>
    <w:rsid w:val="00CC3001"/>
    <w:rsid w:val="00DA6B7F"/>
    <w:rsid w:val="00E40C61"/>
    <w:rsid w:val="00ED32E3"/>
    <w:rsid w:val="00F0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E5"/>
    <w:pPr>
      <w:ind w:left="720"/>
      <w:contextualSpacing/>
    </w:pPr>
  </w:style>
  <w:style w:type="table" w:styleId="TableGrid">
    <w:name w:val="Table Grid"/>
    <w:basedOn w:val="TableNormal"/>
    <w:uiPriority w:val="59"/>
    <w:rsid w:val="0007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1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2010-05-15T12:27:00Z</cp:lastPrinted>
  <dcterms:created xsi:type="dcterms:W3CDTF">2010-05-15T12:41:00Z</dcterms:created>
  <dcterms:modified xsi:type="dcterms:W3CDTF">2010-05-15T12:41:00Z</dcterms:modified>
</cp:coreProperties>
</file>