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40"/>
        <w:gridCol w:w="510"/>
        <w:gridCol w:w="525"/>
        <w:gridCol w:w="4763"/>
        <w:gridCol w:w="900"/>
        <w:gridCol w:w="1530"/>
      </w:tblGrid>
      <w:tr w:rsidR="0062243B" w:rsidTr="00CF1B2C">
        <w:tc>
          <w:tcPr>
            <w:tcW w:w="1240" w:type="dxa"/>
          </w:tcPr>
          <w:p w:rsidR="0062243B" w:rsidRPr="0062243B" w:rsidRDefault="0062243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798" w:type="dxa"/>
            <w:gridSpan w:val="3"/>
          </w:tcPr>
          <w:p w:rsidR="0062243B" w:rsidRDefault="0062243B">
            <w:r>
              <w:t>ENGLISH LANGUAGE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62243B" w:rsidRPr="0062243B" w:rsidRDefault="0062243B" w:rsidP="0062243B">
            <w:pPr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  <w:vAlign w:val="center"/>
          </w:tcPr>
          <w:p w:rsidR="0062243B" w:rsidRPr="0062243B" w:rsidRDefault="007609CB" w:rsidP="0062243B">
            <w:pPr>
              <w:jc w:val="center"/>
            </w:pPr>
            <w:r>
              <w:t>THURSDAY</w:t>
            </w:r>
          </w:p>
        </w:tc>
      </w:tr>
      <w:tr w:rsidR="0062243B" w:rsidTr="00CF1B2C">
        <w:tc>
          <w:tcPr>
            <w:tcW w:w="1240" w:type="dxa"/>
            <w:vMerge w:val="restart"/>
            <w:vAlign w:val="center"/>
          </w:tcPr>
          <w:p w:rsidR="0062243B" w:rsidRPr="0062243B" w:rsidRDefault="0062243B" w:rsidP="0062243B">
            <w:pPr>
              <w:rPr>
                <w:b/>
              </w:rPr>
            </w:pPr>
            <w:r>
              <w:rPr>
                <w:b/>
              </w:rPr>
              <w:t>Form/Time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62243B" w:rsidRPr="0062243B" w:rsidRDefault="0062243B">
            <w:pPr>
              <w:rPr>
                <w:b/>
              </w:rPr>
            </w:pPr>
            <w:r>
              <w:rPr>
                <w:b/>
              </w:rPr>
              <w:t xml:space="preserve">Form </w:t>
            </w: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62243B" w:rsidRPr="0062243B" w:rsidRDefault="0062243B" w:rsidP="0062243B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62243B" w:rsidRDefault="0062243B" w:rsidP="0062243B"/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2243B" w:rsidRDefault="0062243B"/>
        </w:tc>
      </w:tr>
      <w:tr w:rsidR="0062243B" w:rsidTr="00CF1B2C">
        <w:trPr>
          <w:trHeight w:val="547"/>
        </w:trPr>
        <w:tc>
          <w:tcPr>
            <w:tcW w:w="1240" w:type="dxa"/>
            <w:vMerge/>
          </w:tcPr>
          <w:p w:rsidR="0062243B" w:rsidRDefault="0062243B">
            <w:pPr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EC22F8" w:rsidRPr="0062243B" w:rsidRDefault="00A9014E">
            <w:r>
              <w:t>1B</w:t>
            </w: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EC22F8" w:rsidRDefault="007609CB" w:rsidP="0062243B">
            <w:pPr>
              <w:rPr>
                <w:b/>
              </w:rPr>
            </w:pPr>
            <w:r>
              <w:rPr>
                <w:b/>
              </w:rPr>
              <w:t xml:space="preserve">1000 – 1120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62243B" w:rsidRPr="0062243B" w:rsidRDefault="0062243B" w:rsidP="0062243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62243B" w:rsidRPr="0062243B" w:rsidRDefault="00887B67" w:rsidP="00EC22F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37DF0">
              <w:rPr>
                <w:b/>
              </w:rPr>
              <w:t xml:space="preserve"> APRIL</w:t>
            </w:r>
            <w:r w:rsidR="007609CB">
              <w:rPr>
                <w:b/>
              </w:rPr>
              <w:t xml:space="preserve"> 2010</w:t>
            </w:r>
          </w:p>
        </w:tc>
      </w:tr>
      <w:tr w:rsidR="0062243B" w:rsidTr="00CF1B2C">
        <w:tc>
          <w:tcPr>
            <w:tcW w:w="1240" w:type="dxa"/>
            <w:vAlign w:val="center"/>
          </w:tcPr>
          <w:p w:rsidR="0062243B" w:rsidRDefault="0062243B" w:rsidP="00CF1B2C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228" w:type="dxa"/>
            <w:gridSpan w:val="5"/>
          </w:tcPr>
          <w:p w:rsidR="0062243B" w:rsidRPr="00CF1B2C" w:rsidRDefault="00887B67">
            <w:r>
              <w:t>-</w:t>
            </w:r>
          </w:p>
        </w:tc>
      </w:tr>
      <w:tr w:rsidR="0062243B" w:rsidTr="00CF1B2C">
        <w:tc>
          <w:tcPr>
            <w:tcW w:w="1240" w:type="dxa"/>
            <w:vAlign w:val="center"/>
          </w:tcPr>
          <w:p w:rsidR="0062243B" w:rsidRDefault="0062243B" w:rsidP="00CF1B2C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28" w:type="dxa"/>
            <w:gridSpan w:val="5"/>
          </w:tcPr>
          <w:p w:rsidR="0062243B" w:rsidRPr="00CF1B2C" w:rsidRDefault="00887B67">
            <w:r>
              <w:t>PROGRESSIVE TEST II</w:t>
            </w:r>
          </w:p>
        </w:tc>
      </w:tr>
      <w:tr w:rsidR="00887B67" w:rsidTr="00CF1B2C">
        <w:tc>
          <w:tcPr>
            <w:tcW w:w="1240" w:type="dxa"/>
            <w:vAlign w:val="center"/>
          </w:tcPr>
          <w:p w:rsidR="00887B67" w:rsidRDefault="00887B67" w:rsidP="00CF1B2C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8228" w:type="dxa"/>
            <w:gridSpan w:val="5"/>
          </w:tcPr>
          <w:p w:rsidR="00887B67" w:rsidRDefault="00887B67" w:rsidP="00A75EE5">
            <w:r>
              <w:t>Students should be able to:</w:t>
            </w:r>
          </w:p>
          <w:p w:rsidR="00887B67" w:rsidRPr="00CF1B2C" w:rsidRDefault="00887B67" w:rsidP="00887B67">
            <w:pPr>
              <w:pStyle w:val="ListParagraph"/>
              <w:numPr>
                <w:ilvl w:val="0"/>
                <w:numId w:val="5"/>
              </w:numPr>
            </w:pPr>
            <w:r>
              <w:t>Answer the progressive test questions.</w:t>
            </w:r>
          </w:p>
        </w:tc>
      </w:tr>
      <w:tr w:rsidR="00887B67" w:rsidTr="00CF1B2C">
        <w:tc>
          <w:tcPr>
            <w:tcW w:w="1240" w:type="dxa"/>
            <w:vAlign w:val="center"/>
          </w:tcPr>
          <w:p w:rsidR="00887B67" w:rsidRDefault="00887B67" w:rsidP="00CF1B2C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8228" w:type="dxa"/>
            <w:gridSpan w:val="5"/>
          </w:tcPr>
          <w:p w:rsidR="00887B67" w:rsidRPr="00CF1B2C" w:rsidRDefault="00887B67" w:rsidP="00A75EE5">
            <w:r>
              <w:t>1 &amp; 2</w:t>
            </w:r>
          </w:p>
        </w:tc>
      </w:tr>
      <w:tr w:rsidR="00887B67" w:rsidTr="00CF1B2C">
        <w:tc>
          <w:tcPr>
            <w:tcW w:w="1240" w:type="dxa"/>
            <w:vAlign w:val="center"/>
          </w:tcPr>
          <w:p w:rsidR="00887B67" w:rsidRDefault="00887B67" w:rsidP="00CF1B2C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8228" w:type="dxa"/>
            <w:gridSpan w:val="5"/>
          </w:tcPr>
          <w:p w:rsidR="00887B67" w:rsidRPr="00CF1B2C" w:rsidRDefault="00887B67" w:rsidP="00A75EE5">
            <w:r>
              <w:t>-</w:t>
            </w:r>
          </w:p>
        </w:tc>
      </w:tr>
      <w:tr w:rsidR="00887B67" w:rsidTr="00CF1B2C">
        <w:tc>
          <w:tcPr>
            <w:tcW w:w="1240" w:type="dxa"/>
            <w:vAlign w:val="center"/>
          </w:tcPr>
          <w:p w:rsidR="00887B67" w:rsidRDefault="00887B67" w:rsidP="00CF1B2C">
            <w:pPr>
              <w:rPr>
                <w:b/>
              </w:rPr>
            </w:pPr>
            <w:r>
              <w:rPr>
                <w:b/>
              </w:rPr>
              <w:t>CCTS</w:t>
            </w:r>
          </w:p>
        </w:tc>
        <w:tc>
          <w:tcPr>
            <w:tcW w:w="8228" w:type="dxa"/>
            <w:gridSpan w:val="5"/>
          </w:tcPr>
          <w:p w:rsidR="00887B67" w:rsidRPr="00CF1B2C" w:rsidRDefault="00887B67" w:rsidP="00A75EE5">
            <w:r>
              <w:t>Making inferences.</w:t>
            </w:r>
          </w:p>
        </w:tc>
      </w:tr>
      <w:tr w:rsidR="00887B67" w:rsidTr="00CF1B2C">
        <w:tc>
          <w:tcPr>
            <w:tcW w:w="1240" w:type="dxa"/>
            <w:vAlign w:val="center"/>
          </w:tcPr>
          <w:p w:rsidR="00887B67" w:rsidRDefault="00887B67" w:rsidP="00CF1B2C">
            <w:pPr>
              <w:rPr>
                <w:b/>
              </w:rPr>
            </w:pPr>
            <w:r>
              <w:rPr>
                <w:b/>
              </w:rPr>
              <w:t>T/Aids</w:t>
            </w:r>
          </w:p>
        </w:tc>
        <w:tc>
          <w:tcPr>
            <w:tcW w:w="8228" w:type="dxa"/>
            <w:gridSpan w:val="5"/>
          </w:tcPr>
          <w:p w:rsidR="00887B67" w:rsidRPr="00CF1B2C" w:rsidRDefault="00887B67" w:rsidP="00A75EE5">
            <w:r>
              <w:t>Progressive test paper</w:t>
            </w:r>
          </w:p>
        </w:tc>
      </w:tr>
      <w:tr w:rsidR="00887B67" w:rsidTr="00CF1B2C">
        <w:tc>
          <w:tcPr>
            <w:tcW w:w="1240" w:type="dxa"/>
            <w:vMerge w:val="restart"/>
            <w:vAlign w:val="center"/>
          </w:tcPr>
          <w:p w:rsidR="00887B67" w:rsidRDefault="00887B67" w:rsidP="00CF1B2C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87B67" w:rsidRPr="00CF1B2C" w:rsidRDefault="00887B67" w:rsidP="00A75EE5">
            <w:r>
              <w:t>1.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887B67" w:rsidRPr="00CF1B2C" w:rsidRDefault="00887B67" w:rsidP="00A75EE5">
            <w:r>
              <w:t>Teacher gives out the test papers to the students.</w:t>
            </w:r>
          </w:p>
        </w:tc>
      </w:tr>
      <w:tr w:rsidR="00887B67" w:rsidTr="00CF1B2C">
        <w:tc>
          <w:tcPr>
            <w:tcW w:w="1240" w:type="dxa"/>
            <w:vMerge/>
            <w:vAlign w:val="center"/>
          </w:tcPr>
          <w:p w:rsidR="00887B67" w:rsidRDefault="00887B67" w:rsidP="00CF1B2C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87B67" w:rsidRDefault="00887B67" w:rsidP="00A75EE5">
            <w:r>
              <w:t>2.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887B67" w:rsidRDefault="00887B67" w:rsidP="00A75EE5">
            <w:r>
              <w:t>Students check the test papers for any blank pages or missing pages.</w:t>
            </w:r>
          </w:p>
        </w:tc>
      </w:tr>
      <w:tr w:rsidR="00887B67" w:rsidTr="00CF1B2C">
        <w:tc>
          <w:tcPr>
            <w:tcW w:w="1240" w:type="dxa"/>
            <w:vMerge/>
            <w:vAlign w:val="center"/>
          </w:tcPr>
          <w:p w:rsidR="00887B67" w:rsidRDefault="00887B67" w:rsidP="00CF1B2C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87B67" w:rsidRDefault="00887B67" w:rsidP="00A75EE5">
            <w:r>
              <w:t>3.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887B67" w:rsidRDefault="00887B67" w:rsidP="00A75EE5">
            <w:r>
              <w:t>Teacher reads out instructions to the students.</w:t>
            </w:r>
          </w:p>
        </w:tc>
      </w:tr>
      <w:tr w:rsidR="00887B67" w:rsidTr="00CF1B2C">
        <w:tc>
          <w:tcPr>
            <w:tcW w:w="1240" w:type="dxa"/>
            <w:vMerge/>
            <w:vAlign w:val="center"/>
          </w:tcPr>
          <w:p w:rsidR="00887B67" w:rsidRDefault="00887B67" w:rsidP="00CF1B2C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87B67" w:rsidRDefault="00887B67" w:rsidP="00A75EE5">
            <w:r>
              <w:t>4.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887B67" w:rsidRDefault="00887B67" w:rsidP="00A75EE5">
            <w:r>
              <w:t>Students attain to their task.</w:t>
            </w:r>
          </w:p>
        </w:tc>
      </w:tr>
      <w:tr w:rsidR="00887B67" w:rsidTr="00CF1B2C">
        <w:tc>
          <w:tcPr>
            <w:tcW w:w="1240" w:type="dxa"/>
            <w:vMerge/>
            <w:vAlign w:val="center"/>
          </w:tcPr>
          <w:p w:rsidR="00887B67" w:rsidRDefault="00887B67" w:rsidP="00CF1B2C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87B67" w:rsidRDefault="00887B67" w:rsidP="00A75EE5">
            <w:r>
              <w:t>5.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887B67" w:rsidRDefault="00887B67" w:rsidP="00A75EE5">
            <w:r>
              <w:t>Teacher collects the test paper at the end of the period.</w:t>
            </w:r>
          </w:p>
        </w:tc>
      </w:tr>
      <w:tr w:rsidR="00887B67" w:rsidTr="00CF1B2C">
        <w:tc>
          <w:tcPr>
            <w:tcW w:w="1240" w:type="dxa"/>
            <w:vAlign w:val="center"/>
          </w:tcPr>
          <w:p w:rsidR="00887B67" w:rsidRDefault="00887B67" w:rsidP="00CF1B2C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8228" w:type="dxa"/>
            <w:gridSpan w:val="5"/>
          </w:tcPr>
          <w:p w:rsidR="00887B67" w:rsidRPr="00796FC2" w:rsidRDefault="00887B67" w:rsidP="00A75EE5">
            <w:pPr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Progressive test was able to be carried out as planned.</w:t>
            </w:r>
            <w:r>
              <w:rPr>
                <w:rFonts w:ascii="Brush Script MT" w:hAnsi="Brush Script MT"/>
                <w:sz w:val="32"/>
                <w:szCs w:val="32"/>
              </w:rPr>
              <w:t xml:space="preserve"> Progressive test is given to Form 1A during their ICTL class today.</w:t>
            </w:r>
          </w:p>
        </w:tc>
      </w:tr>
    </w:tbl>
    <w:p w:rsidR="00935CAA" w:rsidRDefault="00935CAA"/>
    <w:p w:rsidR="00935CAA" w:rsidRDefault="00935CAA"/>
    <w:p w:rsidR="00172017" w:rsidRDefault="00172017"/>
    <w:p w:rsidR="00172017" w:rsidRDefault="00172017"/>
    <w:p w:rsidR="00172017" w:rsidRDefault="00172017"/>
    <w:p w:rsidR="00172017" w:rsidRDefault="00172017"/>
    <w:p w:rsidR="00172017" w:rsidRDefault="00172017"/>
    <w:p w:rsidR="00172017" w:rsidRDefault="00172017"/>
    <w:p w:rsidR="00172017" w:rsidRDefault="00172017"/>
    <w:p w:rsidR="00172017" w:rsidRDefault="00172017"/>
    <w:p w:rsidR="00172017" w:rsidRDefault="00172017"/>
    <w:p w:rsidR="00172017" w:rsidRDefault="00172017"/>
    <w:p w:rsidR="00172017" w:rsidRDefault="00172017"/>
    <w:p w:rsidR="00A9014E" w:rsidRDefault="00A9014E"/>
    <w:p w:rsidR="00A9014E" w:rsidRDefault="00A9014E"/>
    <w:p w:rsidR="00A9014E" w:rsidRDefault="00A9014E"/>
    <w:tbl>
      <w:tblPr>
        <w:tblStyle w:val="TableGrid"/>
        <w:tblW w:w="0" w:type="auto"/>
        <w:tblLook w:val="04A0"/>
      </w:tblPr>
      <w:tblGrid>
        <w:gridCol w:w="1240"/>
        <w:gridCol w:w="510"/>
        <w:gridCol w:w="525"/>
        <w:gridCol w:w="4763"/>
        <w:gridCol w:w="900"/>
        <w:gridCol w:w="1530"/>
      </w:tblGrid>
      <w:tr w:rsidR="00172017" w:rsidTr="00DB17C0">
        <w:tc>
          <w:tcPr>
            <w:tcW w:w="1240" w:type="dxa"/>
          </w:tcPr>
          <w:p w:rsidR="00172017" w:rsidRPr="0062243B" w:rsidRDefault="00172017" w:rsidP="00DB17C0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798" w:type="dxa"/>
            <w:gridSpan w:val="3"/>
          </w:tcPr>
          <w:p w:rsidR="00172017" w:rsidRDefault="00172017" w:rsidP="00DB17C0">
            <w:r>
              <w:t>ENGLISH LANGUAGE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172017" w:rsidRPr="0062243B" w:rsidRDefault="00172017" w:rsidP="00DB17C0">
            <w:pPr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  <w:vAlign w:val="center"/>
          </w:tcPr>
          <w:p w:rsidR="00172017" w:rsidRPr="0062243B" w:rsidRDefault="00A9014E" w:rsidP="00DB17C0">
            <w:pPr>
              <w:jc w:val="center"/>
            </w:pPr>
            <w:r>
              <w:t>THURSDAY</w:t>
            </w:r>
          </w:p>
        </w:tc>
      </w:tr>
      <w:tr w:rsidR="00172017" w:rsidTr="00DB17C0">
        <w:tc>
          <w:tcPr>
            <w:tcW w:w="1240" w:type="dxa"/>
            <w:vMerge w:val="restart"/>
            <w:vAlign w:val="center"/>
          </w:tcPr>
          <w:p w:rsidR="00172017" w:rsidRPr="0062243B" w:rsidRDefault="00172017" w:rsidP="00DB17C0">
            <w:pPr>
              <w:rPr>
                <w:b/>
              </w:rPr>
            </w:pPr>
            <w:r>
              <w:rPr>
                <w:b/>
              </w:rPr>
              <w:t>Form/Time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172017" w:rsidRPr="0062243B" w:rsidRDefault="00172017" w:rsidP="00DB17C0">
            <w:pPr>
              <w:rPr>
                <w:b/>
              </w:rPr>
            </w:pPr>
            <w:r>
              <w:rPr>
                <w:b/>
              </w:rPr>
              <w:t xml:space="preserve">Form </w:t>
            </w: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172017" w:rsidRPr="0062243B" w:rsidRDefault="00172017" w:rsidP="00DB17C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172017" w:rsidRDefault="00172017" w:rsidP="00DB17C0"/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172017" w:rsidRDefault="00172017" w:rsidP="00DB17C0"/>
        </w:tc>
      </w:tr>
      <w:tr w:rsidR="00172017" w:rsidTr="00DB17C0">
        <w:trPr>
          <w:trHeight w:val="547"/>
        </w:trPr>
        <w:tc>
          <w:tcPr>
            <w:tcW w:w="1240" w:type="dxa"/>
            <w:vMerge/>
          </w:tcPr>
          <w:p w:rsidR="00172017" w:rsidRDefault="00172017" w:rsidP="00DB17C0">
            <w:pPr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172017" w:rsidRPr="0062243B" w:rsidRDefault="00172017" w:rsidP="00DB17C0">
            <w:r>
              <w:t>3A</w:t>
            </w: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172017" w:rsidRDefault="00A9014E" w:rsidP="00DB17C0">
            <w:pPr>
              <w:rPr>
                <w:b/>
              </w:rPr>
            </w:pPr>
            <w:r>
              <w:rPr>
                <w:b/>
              </w:rPr>
              <w:t xml:space="preserve">0700 – 0740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72017" w:rsidRPr="0062243B" w:rsidRDefault="00172017" w:rsidP="00DB17C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72017" w:rsidRPr="0062243B" w:rsidRDefault="00887B67" w:rsidP="00DB17C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92422">
              <w:rPr>
                <w:b/>
              </w:rPr>
              <w:t xml:space="preserve"> APRIL</w:t>
            </w:r>
            <w:r w:rsidR="00A9014E">
              <w:rPr>
                <w:b/>
              </w:rPr>
              <w:t xml:space="preserve"> 2010</w:t>
            </w:r>
          </w:p>
        </w:tc>
      </w:tr>
      <w:tr w:rsidR="00172017" w:rsidTr="00DB17C0">
        <w:tc>
          <w:tcPr>
            <w:tcW w:w="1240" w:type="dxa"/>
            <w:vAlign w:val="center"/>
          </w:tcPr>
          <w:p w:rsidR="00172017" w:rsidRDefault="00172017" w:rsidP="00DB17C0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228" w:type="dxa"/>
            <w:gridSpan w:val="5"/>
          </w:tcPr>
          <w:p w:rsidR="00172017" w:rsidRPr="00CF1B2C" w:rsidRDefault="00887B67" w:rsidP="00DB17C0">
            <w:r>
              <w:t>HEALTH</w:t>
            </w:r>
          </w:p>
        </w:tc>
      </w:tr>
      <w:tr w:rsidR="00172017" w:rsidTr="00DB17C0">
        <w:tc>
          <w:tcPr>
            <w:tcW w:w="1240" w:type="dxa"/>
            <w:vAlign w:val="center"/>
          </w:tcPr>
          <w:p w:rsidR="00172017" w:rsidRDefault="00172017" w:rsidP="00DB17C0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28" w:type="dxa"/>
            <w:gridSpan w:val="5"/>
          </w:tcPr>
          <w:p w:rsidR="00172017" w:rsidRPr="00CF1B2C" w:rsidRDefault="00887B67" w:rsidP="00DB17C0">
            <w:r>
              <w:t>FIT FOR LIFE</w:t>
            </w:r>
          </w:p>
        </w:tc>
      </w:tr>
      <w:tr w:rsidR="00172017" w:rsidTr="00DB17C0">
        <w:tc>
          <w:tcPr>
            <w:tcW w:w="1240" w:type="dxa"/>
            <w:vAlign w:val="center"/>
          </w:tcPr>
          <w:p w:rsidR="00172017" w:rsidRDefault="00172017" w:rsidP="00DB17C0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8228" w:type="dxa"/>
            <w:gridSpan w:val="5"/>
          </w:tcPr>
          <w:p w:rsidR="00172017" w:rsidRDefault="00172017" w:rsidP="00DB17C0">
            <w:r>
              <w:t>Students should be able to:</w:t>
            </w:r>
            <w:r w:rsidR="00887B67">
              <w:t xml:space="preserve"> </w:t>
            </w:r>
          </w:p>
          <w:p w:rsidR="00887B67" w:rsidRDefault="00887B67" w:rsidP="00887B67">
            <w:pPr>
              <w:pStyle w:val="ListParagraph"/>
              <w:numPr>
                <w:ilvl w:val="0"/>
                <w:numId w:val="6"/>
              </w:numPr>
            </w:pPr>
            <w:r>
              <w:t>Use modal verbs to express ability, necessity or possibility such as ‘</w:t>
            </w:r>
            <w:r w:rsidRPr="00887B67">
              <w:rPr>
                <w:b/>
              </w:rPr>
              <w:t>can</w:t>
            </w:r>
            <w:r>
              <w:t>’, ‘</w:t>
            </w:r>
            <w:r w:rsidRPr="00887B67">
              <w:rPr>
                <w:b/>
              </w:rPr>
              <w:t>must</w:t>
            </w:r>
            <w:r>
              <w:t>’, ‘</w:t>
            </w:r>
            <w:r w:rsidRPr="00887B67">
              <w:rPr>
                <w:b/>
              </w:rPr>
              <w:t>may</w:t>
            </w:r>
            <w:r>
              <w:t>’ and ‘</w:t>
            </w:r>
            <w:r w:rsidRPr="00887B67">
              <w:rPr>
                <w:b/>
              </w:rPr>
              <w:t>might</w:t>
            </w:r>
            <w:r>
              <w:t>’;</w:t>
            </w:r>
          </w:p>
          <w:p w:rsidR="00887B67" w:rsidRDefault="00887B67" w:rsidP="00887B67">
            <w:pPr>
              <w:pStyle w:val="ListParagraph"/>
              <w:numPr>
                <w:ilvl w:val="0"/>
                <w:numId w:val="6"/>
              </w:numPr>
            </w:pPr>
            <w:r>
              <w:t>Fill in the blanks with the modal verbs; and</w:t>
            </w:r>
          </w:p>
          <w:p w:rsidR="00887B67" w:rsidRPr="00CF1B2C" w:rsidRDefault="00887B67" w:rsidP="00887B67">
            <w:pPr>
              <w:pStyle w:val="ListParagraph"/>
              <w:numPr>
                <w:ilvl w:val="0"/>
                <w:numId w:val="6"/>
              </w:numPr>
            </w:pPr>
            <w:r>
              <w:t>Complete text using the modal verbs.</w:t>
            </w:r>
          </w:p>
        </w:tc>
      </w:tr>
      <w:tr w:rsidR="00172017" w:rsidTr="00DB17C0">
        <w:tc>
          <w:tcPr>
            <w:tcW w:w="1240" w:type="dxa"/>
            <w:vAlign w:val="center"/>
          </w:tcPr>
          <w:p w:rsidR="00172017" w:rsidRDefault="00172017" w:rsidP="00DB17C0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8228" w:type="dxa"/>
            <w:gridSpan w:val="5"/>
          </w:tcPr>
          <w:p w:rsidR="00172017" w:rsidRPr="00CF1B2C" w:rsidRDefault="00F92422" w:rsidP="00DB17C0">
            <w:r>
              <w:t>1 &amp; 2</w:t>
            </w:r>
          </w:p>
        </w:tc>
      </w:tr>
      <w:tr w:rsidR="00172017" w:rsidTr="00DB17C0">
        <w:tc>
          <w:tcPr>
            <w:tcW w:w="1240" w:type="dxa"/>
            <w:vAlign w:val="center"/>
          </w:tcPr>
          <w:p w:rsidR="00172017" w:rsidRDefault="00172017" w:rsidP="00DB17C0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8228" w:type="dxa"/>
            <w:gridSpan w:val="5"/>
          </w:tcPr>
          <w:p w:rsidR="00172017" w:rsidRPr="00CF1B2C" w:rsidRDefault="00887B67" w:rsidP="00DB17C0">
            <w:r>
              <w:t>Modal verbs</w:t>
            </w:r>
          </w:p>
        </w:tc>
      </w:tr>
      <w:tr w:rsidR="00172017" w:rsidTr="00DB17C0">
        <w:tc>
          <w:tcPr>
            <w:tcW w:w="1240" w:type="dxa"/>
            <w:vAlign w:val="center"/>
          </w:tcPr>
          <w:p w:rsidR="00172017" w:rsidRDefault="00172017" w:rsidP="00DB17C0">
            <w:pPr>
              <w:rPr>
                <w:b/>
              </w:rPr>
            </w:pPr>
            <w:r>
              <w:rPr>
                <w:b/>
              </w:rPr>
              <w:t>CCTS</w:t>
            </w:r>
          </w:p>
        </w:tc>
        <w:tc>
          <w:tcPr>
            <w:tcW w:w="8228" w:type="dxa"/>
            <w:gridSpan w:val="5"/>
          </w:tcPr>
          <w:p w:rsidR="00172017" w:rsidRPr="00CF1B2C" w:rsidRDefault="00F92422" w:rsidP="00DB17C0">
            <w:r>
              <w:t>Making connections</w:t>
            </w:r>
          </w:p>
        </w:tc>
      </w:tr>
      <w:tr w:rsidR="00172017" w:rsidTr="00DB17C0">
        <w:tc>
          <w:tcPr>
            <w:tcW w:w="1240" w:type="dxa"/>
            <w:vAlign w:val="center"/>
          </w:tcPr>
          <w:p w:rsidR="00172017" w:rsidRDefault="00172017" w:rsidP="00DB17C0">
            <w:pPr>
              <w:rPr>
                <w:b/>
              </w:rPr>
            </w:pPr>
            <w:r>
              <w:rPr>
                <w:b/>
              </w:rPr>
              <w:t>T/Aids</w:t>
            </w:r>
          </w:p>
        </w:tc>
        <w:tc>
          <w:tcPr>
            <w:tcW w:w="8228" w:type="dxa"/>
            <w:gridSpan w:val="5"/>
          </w:tcPr>
          <w:p w:rsidR="00172017" w:rsidRPr="00CF1B2C" w:rsidRDefault="00F92422" w:rsidP="00887B67">
            <w:r>
              <w:t xml:space="preserve">Textbook (pg. </w:t>
            </w:r>
            <w:r w:rsidR="00887B67">
              <w:t>81</w:t>
            </w:r>
            <w:r>
              <w:t>)</w:t>
            </w:r>
          </w:p>
        </w:tc>
      </w:tr>
      <w:tr w:rsidR="00887B67" w:rsidTr="00DB17C0">
        <w:tc>
          <w:tcPr>
            <w:tcW w:w="1240" w:type="dxa"/>
            <w:vMerge w:val="restart"/>
            <w:vAlign w:val="center"/>
          </w:tcPr>
          <w:p w:rsidR="00887B67" w:rsidRDefault="00887B67" w:rsidP="00DB17C0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87B67" w:rsidRPr="00CF1B2C" w:rsidRDefault="00887B67" w:rsidP="00DB17C0">
            <w:r>
              <w:t>1.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887B67" w:rsidRPr="00CF1B2C" w:rsidRDefault="00887B67" w:rsidP="00DB17C0">
            <w:r>
              <w:t>Introducing the modal verbs ‘can’, ‘must’, ‘may’ and ‘might’.</w:t>
            </w:r>
          </w:p>
        </w:tc>
      </w:tr>
      <w:tr w:rsidR="00887B67" w:rsidTr="00DB17C0">
        <w:tc>
          <w:tcPr>
            <w:tcW w:w="1240" w:type="dxa"/>
            <w:vMerge/>
            <w:vAlign w:val="center"/>
          </w:tcPr>
          <w:p w:rsidR="00887B67" w:rsidRDefault="00887B67" w:rsidP="00DB17C0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87B67" w:rsidRDefault="00887B67" w:rsidP="00DB17C0">
            <w:r>
              <w:t>2.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887B67" w:rsidRDefault="00887B67" w:rsidP="00DB17C0">
            <w:r>
              <w:t>Using modal verbs to express ability, necessity or possibility in sentences.</w:t>
            </w:r>
          </w:p>
        </w:tc>
      </w:tr>
      <w:tr w:rsidR="00887B67" w:rsidTr="00DB17C0">
        <w:tc>
          <w:tcPr>
            <w:tcW w:w="1240" w:type="dxa"/>
            <w:vMerge/>
            <w:vAlign w:val="center"/>
          </w:tcPr>
          <w:p w:rsidR="00887B67" w:rsidRDefault="00887B67" w:rsidP="00DB17C0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87B67" w:rsidRDefault="00887B67" w:rsidP="00DB17C0">
            <w:r>
              <w:t>3.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887B67" w:rsidRDefault="00887B67" w:rsidP="00DB17C0">
            <w:r>
              <w:t>Filling in the blanks with the learnt modal verbs.</w:t>
            </w:r>
          </w:p>
        </w:tc>
      </w:tr>
      <w:tr w:rsidR="00887B67" w:rsidTr="00DB17C0">
        <w:tc>
          <w:tcPr>
            <w:tcW w:w="1240" w:type="dxa"/>
            <w:vMerge/>
            <w:vAlign w:val="center"/>
          </w:tcPr>
          <w:p w:rsidR="00887B67" w:rsidRDefault="00887B67" w:rsidP="00DB17C0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87B67" w:rsidRDefault="00887B67" w:rsidP="00DB17C0">
            <w:r>
              <w:t>4.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887B67" w:rsidRDefault="00887B67" w:rsidP="00DB17C0">
            <w:r>
              <w:t>Completing text using the modal verbs.</w:t>
            </w:r>
          </w:p>
        </w:tc>
      </w:tr>
      <w:tr w:rsidR="00887B67" w:rsidTr="00DB17C0">
        <w:tc>
          <w:tcPr>
            <w:tcW w:w="1240" w:type="dxa"/>
            <w:vMerge/>
            <w:vAlign w:val="center"/>
          </w:tcPr>
          <w:p w:rsidR="00887B67" w:rsidRDefault="00887B67" w:rsidP="00DB17C0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87B67" w:rsidRDefault="00887B67" w:rsidP="00DB17C0">
            <w:r>
              <w:t>5.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887B67" w:rsidRDefault="00887B67" w:rsidP="00DB17C0">
            <w:r>
              <w:t>Peer corrections.</w:t>
            </w:r>
          </w:p>
        </w:tc>
      </w:tr>
      <w:tr w:rsidR="00172017" w:rsidTr="00DB17C0">
        <w:tc>
          <w:tcPr>
            <w:tcW w:w="1240" w:type="dxa"/>
            <w:vAlign w:val="center"/>
          </w:tcPr>
          <w:p w:rsidR="00172017" w:rsidRDefault="00172017" w:rsidP="00DB17C0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8228" w:type="dxa"/>
            <w:gridSpan w:val="5"/>
          </w:tcPr>
          <w:p w:rsidR="00172017" w:rsidRPr="002522A3" w:rsidRDefault="00887B67" w:rsidP="002522A3">
            <w:pPr>
              <w:pStyle w:val="NoSpacing"/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Lesson was able to be carried out as planned.</w:t>
            </w:r>
          </w:p>
        </w:tc>
      </w:tr>
    </w:tbl>
    <w:p w:rsidR="00172017" w:rsidRDefault="00172017"/>
    <w:sectPr w:rsidR="00172017" w:rsidSect="00D45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437C"/>
    <w:multiLevelType w:val="hybridMultilevel"/>
    <w:tmpl w:val="2F66AF06"/>
    <w:lvl w:ilvl="0" w:tplc="EE92D5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5C36"/>
    <w:multiLevelType w:val="hybridMultilevel"/>
    <w:tmpl w:val="96B075BA"/>
    <w:lvl w:ilvl="0" w:tplc="5E3C93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A5D1B"/>
    <w:multiLevelType w:val="hybridMultilevel"/>
    <w:tmpl w:val="1A7A03D2"/>
    <w:lvl w:ilvl="0" w:tplc="2F62359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F137A8"/>
    <w:multiLevelType w:val="hybridMultilevel"/>
    <w:tmpl w:val="D44CF8E0"/>
    <w:lvl w:ilvl="0" w:tplc="8CB20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C14E3"/>
    <w:multiLevelType w:val="hybridMultilevel"/>
    <w:tmpl w:val="313667F0"/>
    <w:lvl w:ilvl="0" w:tplc="756406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7059D"/>
    <w:multiLevelType w:val="hybridMultilevel"/>
    <w:tmpl w:val="30DA962E"/>
    <w:lvl w:ilvl="0" w:tplc="5F801E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43B"/>
    <w:rsid w:val="00081701"/>
    <w:rsid w:val="00127355"/>
    <w:rsid w:val="00172017"/>
    <w:rsid w:val="001F48BF"/>
    <w:rsid w:val="00221D70"/>
    <w:rsid w:val="002522A3"/>
    <w:rsid w:val="004B611C"/>
    <w:rsid w:val="0062243B"/>
    <w:rsid w:val="0070549F"/>
    <w:rsid w:val="007609CB"/>
    <w:rsid w:val="00796FC2"/>
    <w:rsid w:val="00887B67"/>
    <w:rsid w:val="00935CAA"/>
    <w:rsid w:val="00A46069"/>
    <w:rsid w:val="00A9014E"/>
    <w:rsid w:val="00CF1B2C"/>
    <w:rsid w:val="00D37DF0"/>
    <w:rsid w:val="00D4517A"/>
    <w:rsid w:val="00E72BE2"/>
    <w:rsid w:val="00EC22F8"/>
    <w:rsid w:val="00ED32E3"/>
    <w:rsid w:val="00F15C53"/>
    <w:rsid w:val="00F9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22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2010-05-15T12:51:00Z</cp:lastPrinted>
  <dcterms:created xsi:type="dcterms:W3CDTF">2010-05-15T12:56:00Z</dcterms:created>
  <dcterms:modified xsi:type="dcterms:W3CDTF">2010-05-15T12:56:00Z</dcterms:modified>
</cp:coreProperties>
</file>