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jc w:val="center"/>
            </w:pPr>
            <w:r>
              <w:t>MONDAY</w:t>
            </w:r>
          </w:p>
        </w:tc>
      </w:tr>
      <w:tr w:rsidR="00960825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/>
        </w:tc>
      </w:tr>
      <w:tr w:rsidR="00960825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1A</w:t>
            </w:r>
          </w:p>
          <w:p w:rsidR="00960825" w:rsidRDefault="00960825" w:rsidP="00E348E1">
            <w:r>
              <w:t>1B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0900 – 0940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jc w:val="center"/>
              <w:rPr>
                <w:b/>
              </w:rPr>
            </w:pPr>
            <w:r>
              <w:rPr>
                <w:b/>
              </w:rPr>
              <w:t>5 APRIL 2010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 xml:space="preserve">Environment 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DO YOU CARE ENOUGH?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Students should be able to:</w:t>
            </w:r>
          </w:p>
          <w:p w:rsidR="00960825" w:rsidRDefault="00960825" w:rsidP="00E348E1">
            <w:pPr>
              <w:pStyle w:val="ListParagraph"/>
              <w:numPr>
                <w:ilvl w:val="0"/>
                <w:numId w:val="1"/>
              </w:numPr>
            </w:pPr>
            <w:r>
              <w:t>Read the provided sentences in the textbook;</w:t>
            </w:r>
          </w:p>
          <w:p w:rsidR="00960825" w:rsidRDefault="00960825" w:rsidP="00E348E1">
            <w:pPr>
              <w:pStyle w:val="ListParagraph"/>
              <w:numPr>
                <w:ilvl w:val="0"/>
                <w:numId w:val="1"/>
              </w:numPr>
            </w:pPr>
            <w:r>
              <w:t>Discriminate the verbs and the noun words; and</w:t>
            </w:r>
          </w:p>
          <w:p w:rsidR="00960825" w:rsidRDefault="00960825" w:rsidP="00E348E1">
            <w:pPr>
              <w:pStyle w:val="ListParagraph"/>
              <w:numPr>
                <w:ilvl w:val="0"/>
                <w:numId w:val="1"/>
              </w:numPr>
            </w:pPr>
            <w:r>
              <w:t>Putting the given words into their correct column.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 &amp; 2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Verbs and nouns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Compare and contrast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Textbook (pg. 51 – 52)</w:t>
            </w:r>
          </w:p>
        </w:tc>
      </w:tr>
      <w:tr w:rsidR="00960825" w:rsidTr="00A47D14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Introducing the noun words – introduction, exhibition, education and permission.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Introducing how the noun words can change into verb form:  introduced, exhibited, educated, and permitted.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Reading the sentences in the textbook that use the verb and noun form learnt earlier.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Discriminating verb and noun form into their correct column.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Peer-correction.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Activities were done according to plan.</w:t>
            </w:r>
          </w:p>
        </w:tc>
      </w:tr>
    </w:tbl>
    <w:p w:rsidR="00960825" w:rsidRDefault="00960825" w:rsidP="00960825"/>
    <w:sectPr w:rsidR="00960825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825"/>
    <w:rsid w:val="001131F3"/>
    <w:rsid w:val="001F48BF"/>
    <w:rsid w:val="00960825"/>
    <w:rsid w:val="00E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25"/>
    <w:pPr>
      <w:ind w:left="720"/>
      <w:contextualSpacing/>
    </w:pPr>
  </w:style>
  <w:style w:type="table" w:styleId="TableGrid">
    <w:name w:val="Table Grid"/>
    <w:basedOn w:val="TableNormal"/>
    <w:uiPriority w:val="59"/>
    <w:rsid w:val="00960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2010-05-14T03:39:00Z</dcterms:created>
  <dcterms:modified xsi:type="dcterms:W3CDTF">2010-05-14T03:48:00Z</dcterms:modified>
</cp:coreProperties>
</file>